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DEE" w:rsidRPr="002C6322" w:rsidRDefault="005F1DEE" w:rsidP="002C63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322">
        <w:rPr>
          <w:rFonts w:ascii="Times New Roman" w:hAnsi="Times New Roman" w:cs="Times New Roman"/>
          <w:b/>
          <w:sz w:val="28"/>
          <w:szCs w:val="28"/>
        </w:rPr>
        <w:t>Объекты спорта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3115"/>
        <w:gridCol w:w="3401"/>
        <w:gridCol w:w="2693"/>
      </w:tblGrid>
      <w:tr w:rsidR="005F1DEE" w:rsidRPr="002C6322" w:rsidTr="002C6322">
        <w:tc>
          <w:tcPr>
            <w:tcW w:w="3115" w:type="dxa"/>
          </w:tcPr>
          <w:p w:rsidR="005F1DEE" w:rsidRPr="002C6322" w:rsidRDefault="005F1DEE" w:rsidP="002C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322">
              <w:rPr>
                <w:rFonts w:ascii="Times New Roman" w:hAnsi="Times New Roman" w:cs="Times New Roman"/>
                <w:sz w:val="28"/>
                <w:szCs w:val="28"/>
              </w:rPr>
              <w:t>Объект</w:t>
            </w:r>
          </w:p>
        </w:tc>
        <w:tc>
          <w:tcPr>
            <w:tcW w:w="3401" w:type="dxa"/>
          </w:tcPr>
          <w:p w:rsidR="005F1DEE" w:rsidRPr="002C6322" w:rsidRDefault="005F1DEE" w:rsidP="002C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322">
              <w:rPr>
                <w:rFonts w:ascii="Times New Roman" w:hAnsi="Times New Roman" w:cs="Times New Roman"/>
                <w:sz w:val="28"/>
                <w:szCs w:val="28"/>
              </w:rPr>
              <w:t>Место нахождение</w:t>
            </w:r>
          </w:p>
        </w:tc>
        <w:tc>
          <w:tcPr>
            <w:tcW w:w="2693" w:type="dxa"/>
          </w:tcPr>
          <w:p w:rsidR="005F1DEE" w:rsidRPr="002C6322" w:rsidRDefault="005F1DEE" w:rsidP="002C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322"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</w:tr>
      <w:tr w:rsidR="005F1DEE" w:rsidRPr="002C6322" w:rsidTr="002C6322">
        <w:tc>
          <w:tcPr>
            <w:tcW w:w="3115" w:type="dxa"/>
          </w:tcPr>
          <w:p w:rsidR="005F1DEE" w:rsidRPr="002C6322" w:rsidRDefault="005F1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322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3401" w:type="dxa"/>
          </w:tcPr>
          <w:p w:rsidR="005F1DEE" w:rsidRPr="002C6322" w:rsidRDefault="005F1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322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2C6322">
              <w:rPr>
                <w:rFonts w:ascii="Times New Roman" w:hAnsi="Times New Roman" w:cs="Times New Roman"/>
                <w:sz w:val="28"/>
                <w:szCs w:val="28"/>
              </w:rPr>
              <w:t>Батыева</w:t>
            </w:r>
            <w:proofErr w:type="spellEnd"/>
            <w:r w:rsidRPr="002C6322">
              <w:rPr>
                <w:rFonts w:ascii="Times New Roman" w:hAnsi="Times New Roman" w:cs="Times New Roman"/>
                <w:sz w:val="28"/>
                <w:szCs w:val="28"/>
              </w:rPr>
              <w:t xml:space="preserve"> 11а, здание детского сада, 2 этаж</w:t>
            </w:r>
          </w:p>
        </w:tc>
        <w:tc>
          <w:tcPr>
            <w:tcW w:w="2693" w:type="dxa"/>
          </w:tcPr>
          <w:p w:rsidR="005F1DEE" w:rsidRPr="002C6322" w:rsidRDefault="005F1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322">
              <w:rPr>
                <w:rFonts w:ascii="Times New Roman" w:hAnsi="Times New Roman" w:cs="Times New Roman"/>
                <w:sz w:val="28"/>
                <w:szCs w:val="28"/>
              </w:rPr>
              <w:t>52,5</w:t>
            </w:r>
          </w:p>
        </w:tc>
      </w:tr>
      <w:tr w:rsidR="005F1DEE" w:rsidRPr="002C6322" w:rsidTr="002C6322">
        <w:tc>
          <w:tcPr>
            <w:tcW w:w="3115" w:type="dxa"/>
          </w:tcPr>
          <w:p w:rsidR="005F1DEE" w:rsidRPr="002C6322" w:rsidRDefault="005F1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322">
              <w:rPr>
                <w:rFonts w:ascii="Times New Roman" w:hAnsi="Times New Roman" w:cs="Times New Roman"/>
                <w:sz w:val="28"/>
                <w:szCs w:val="28"/>
              </w:rPr>
              <w:t>Открытая спортивная площадка</w:t>
            </w:r>
          </w:p>
        </w:tc>
        <w:tc>
          <w:tcPr>
            <w:tcW w:w="3401" w:type="dxa"/>
          </w:tcPr>
          <w:p w:rsidR="005F1DEE" w:rsidRPr="002C6322" w:rsidRDefault="005F1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322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2C6322">
              <w:rPr>
                <w:rFonts w:ascii="Times New Roman" w:hAnsi="Times New Roman" w:cs="Times New Roman"/>
                <w:sz w:val="28"/>
                <w:szCs w:val="28"/>
              </w:rPr>
              <w:t>Батыева</w:t>
            </w:r>
            <w:proofErr w:type="spellEnd"/>
            <w:r w:rsidRPr="002C6322">
              <w:rPr>
                <w:rFonts w:ascii="Times New Roman" w:hAnsi="Times New Roman" w:cs="Times New Roman"/>
                <w:sz w:val="28"/>
                <w:szCs w:val="28"/>
              </w:rPr>
              <w:t xml:space="preserve"> 11а, территория участка</w:t>
            </w:r>
          </w:p>
        </w:tc>
        <w:tc>
          <w:tcPr>
            <w:tcW w:w="2693" w:type="dxa"/>
          </w:tcPr>
          <w:p w:rsidR="005F1DEE" w:rsidRPr="002C6322" w:rsidRDefault="005F1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1DEE" w:rsidRPr="002C6322" w:rsidRDefault="005F1DEE">
      <w:pPr>
        <w:rPr>
          <w:rFonts w:ascii="Times New Roman" w:hAnsi="Times New Roman" w:cs="Times New Roman"/>
          <w:sz w:val="28"/>
          <w:szCs w:val="28"/>
        </w:rPr>
      </w:pPr>
    </w:p>
    <w:p w:rsidR="002C6322" w:rsidRDefault="005F1DEE" w:rsidP="002C63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C6322">
        <w:rPr>
          <w:rFonts w:ascii="Times New Roman" w:hAnsi="Times New Roman" w:cs="Times New Roman"/>
          <w:sz w:val="28"/>
          <w:szCs w:val="28"/>
        </w:rPr>
        <w:t xml:space="preserve">В детском саду созданы все условия для полноценной двигательной деятельности детей, формирования основных двигательных умений и навыков, повышения функциональных возможностей детского организма, развития физических качеств и способностей детей. </w:t>
      </w:r>
    </w:p>
    <w:p w:rsidR="002C6322" w:rsidRDefault="005F1DEE" w:rsidP="002C63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C6322">
        <w:rPr>
          <w:rFonts w:ascii="Times New Roman" w:hAnsi="Times New Roman" w:cs="Times New Roman"/>
          <w:sz w:val="28"/>
          <w:szCs w:val="28"/>
        </w:rPr>
        <w:t xml:space="preserve">Имеется оборудованный зал для спортивных занятий, в котором проводятся утренняя гимнастика, занятия физической культурой, физкультурные досуги, праздники и развлечения. В зале имеется стандартное и нестандартное оборудование и спортивный инвентарь, необходимые для ведения физкультурно-оздоровительной работы: физкультурное оборудование-гимнастическая доска, </w:t>
      </w:r>
      <w:r w:rsidR="00F63F31">
        <w:rPr>
          <w:rFonts w:ascii="Times New Roman" w:hAnsi="Times New Roman" w:cs="Times New Roman"/>
          <w:sz w:val="28"/>
          <w:szCs w:val="28"/>
        </w:rPr>
        <w:t xml:space="preserve">детские спортивные тренажеры, </w:t>
      </w:r>
      <w:bookmarkStart w:id="0" w:name="_GoBack"/>
      <w:bookmarkEnd w:id="0"/>
      <w:r w:rsidRPr="002C6322">
        <w:rPr>
          <w:rFonts w:ascii="Times New Roman" w:hAnsi="Times New Roman" w:cs="Times New Roman"/>
          <w:sz w:val="28"/>
          <w:szCs w:val="28"/>
        </w:rPr>
        <w:t xml:space="preserve">гимнастические скамейки, спортивный инвентарь — мячи, мешки с песком, обручи, ленточки, палки гимнастические, кубики, погремушки, шнуры, скакалки, гантели, следовые и массажные дорожки и др. </w:t>
      </w:r>
    </w:p>
    <w:p w:rsidR="00EB2D05" w:rsidRPr="002C6322" w:rsidRDefault="005F1DEE" w:rsidP="002C63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C6322">
        <w:rPr>
          <w:rFonts w:ascii="Times New Roman" w:hAnsi="Times New Roman" w:cs="Times New Roman"/>
          <w:sz w:val="28"/>
          <w:szCs w:val="28"/>
        </w:rPr>
        <w:t>Оборудование и инвентарь соответствует правилам охраны жизни и здоровья детей, требованиям гигиены и эстетики, действующим санитарным правилам и нормам. Размеры и конструкции оборудов</w:t>
      </w:r>
      <w:r w:rsidR="002C6322">
        <w:rPr>
          <w:rFonts w:ascii="Times New Roman" w:hAnsi="Times New Roman" w:cs="Times New Roman"/>
          <w:sz w:val="28"/>
          <w:szCs w:val="28"/>
        </w:rPr>
        <w:t>ания и пособий отвечают анатомо-</w:t>
      </w:r>
      <w:r w:rsidRPr="002C6322">
        <w:rPr>
          <w:rFonts w:ascii="Times New Roman" w:hAnsi="Times New Roman" w:cs="Times New Roman"/>
          <w:sz w:val="28"/>
          <w:szCs w:val="28"/>
        </w:rPr>
        <w:t>физиологическим особенностям детей, их возрасту.</w:t>
      </w:r>
    </w:p>
    <w:sectPr w:rsidR="00EB2D05" w:rsidRPr="002C6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DEE"/>
    <w:rsid w:val="002C6322"/>
    <w:rsid w:val="005F1DEE"/>
    <w:rsid w:val="00EB2D05"/>
    <w:rsid w:val="00F6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6BE7CE-78D2-4D76-8A70-F755BA57C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1D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1083</Characters>
  <Application>Microsoft Office Word</Application>
  <DocSecurity>0</DocSecurity>
  <Lines>9</Lines>
  <Paragraphs>2</Paragraphs>
  <ScaleCrop>false</ScaleCrop>
  <Company>SPecialiST RePack</Company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2022-02-22T09:25:00Z</dcterms:created>
  <dcterms:modified xsi:type="dcterms:W3CDTF">2022-02-22T09:30:00Z</dcterms:modified>
</cp:coreProperties>
</file>